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39DB15" w14:textId="77777777" w:rsidR="00171BFE" w:rsidRDefault="00171BFE" w:rsidP="00171BFE">
      <w:pPr>
        <w:spacing w:after="120"/>
        <w:rPr>
          <w:rFonts w:cs="Arial"/>
          <w:b/>
          <w:sz w:val="28"/>
          <w:szCs w:val="28"/>
        </w:rPr>
      </w:pPr>
    </w:p>
    <w:p w14:paraId="4A96936A" w14:textId="57436676" w:rsidR="00171BFE" w:rsidRDefault="00171BFE" w:rsidP="00171BFE">
      <w:pPr>
        <w:spacing w:after="120"/>
        <w:jc w:val="center"/>
        <w:rPr>
          <w:rFonts w:cs="Arial"/>
          <w:b/>
          <w:sz w:val="26"/>
          <w:szCs w:val="26"/>
          <w:u w:val="single"/>
        </w:rPr>
      </w:pPr>
      <w:r>
        <w:rPr>
          <w:rFonts w:cs="Arial"/>
          <w:b/>
          <w:sz w:val="26"/>
          <w:szCs w:val="26"/>
          <w:u w:val="single"/>
        </w:rPr>
        <w:t xml:space="preserve">JEDNODENNÍ </w:t>
      </w:r>
      <w:r w:rsidRPr="00B64B34">
        <w:rPr>
          <w:rFonts w:cs="Arial"/>
          <w:b/>
          <w:sz w:val="26"/>
          <w:szCs w:val="26"/>
          <w:u w:val="single"/>
        </w:rPr>
        <w:t xml:space="preserve">POVĚŘENÍ </w:t>
      </w:r>
      <w:r>
        <w:rPr>
          <w:rFonts w:cs="Arial"/>
          <w:b/>
          <w:sz w:val="26"/>
          <w:szCs w:val="26"/>
          <w:u w:val="single"/>
        </w:rPr>
        <w:br/>
      </w:r>
      <w:r w:rsidRPr="00B64B34">
        <w:rPr>
          <w:rFonts w:cs="Arial"/>
          <w:b/>
          <w:sz w:val="26"/>
          <w:szCs w:val="26"/>
          <w:u w:val="single"/>
        </w:rPr>
        <w:t>K</w:t>
      </w:r>
      <w:r>
        <w:rPr>
          <w:rFonts w:cs="Arial"/>
          <w:b/>
          <w:sz w:val="26"/>
          <w:szCs w:val="26"/>
          <w:u w:val="single"/>
        </w:rPr>
        <w:t> </w:t>
      </w:r>
      <w:r w:rsidRPr="00B64B34">
        <w:rPr>
          <w:rFonts w:cs="Arial"/>
          <w:b/>
          <w:sz w:val="26"/>
          <w:szCs w:val="26"/>
          <w:u w:val="single"/>
        </w:rPr>
        <w:t>VYZVED</w:t>
      </w:r>
      <w:r>
        <w:rPr>
          <w:rFonts w:cs="Arial"/>
          <w:b/>
          <w:sz w:val="26"/>
          <w:szCs w:val="26"/>
          <w:u w:val="single"/>
        </w:rPr>
        <w:t xml:space="preserve">NUTÍ </w:t>
      </w:r>
      <w:r w:rsidRPr="00B64B34">
        <w:rPr>
          <w:rFonts w:cs="Arial"/>
          <w:b/>
          <w:sz w:val="26"/>
          <w:szCs w:val="26"/>
          <w:u w:val="single"/>
        </w:rPr>
        <w:t>DÍTĚTE Z MATEŘSKÉ ŠKOLY POVĚŘENOU OSOBOU</w:t>
      </w:r>
    </w:p>
    <w:p w14:paraId="7C216D6D" w14:textId="77777777" w:rsidR="00F51236" w:rsidRPr="00B64B34" w:rsidRDefault="00F51236" w:rsidP="00171BFE">
      <w:pPr>
        <w:spacing w:after="120"/>
        <w:jc w:val="center"/>
        <w:rPr>
          <w:rFonts w:cs="Arial"/>
          <w:sz w:val="26"/>
          <w:szCs w:val="26"/>
          <w:u w:val="single"/>
        </w:rPr>
      </w:pPr>
    </w:p>
    <w:p w14:paraId="0DA21ABC" w14:textId="77777777" w:rsidR="00171BFE" w:rsidRPr="008F7550" w:rsidRDefault="00171BFE" w:rsidP="00171BFE">
      <w:pPr>
        <w:spacing w:after="100"/>
        <w:jc w:val="both"/>
        <w:rPr>
          <w:rFonts w:cs="Arial"/>
          <w:sz w:val="22"/>
        </w:rPr>
      </w:pPr>
      <w:r w:rsidRPr="008F7550">
        <w:rPr>
          <w:rFonts w:cs="Arial"/>
          <w:sz w:val="22"/>
        </w:rPr>
        <w:t>V souladu s § 858 a § 881 zákona č. 89/2012 Sb., občanského zákoníku, ve znění pozdějších předpisů,</w:t>
      </w:r>
      <w:r>
        <w:rPr>
          <w:rFonts w:cs="Arial"/>
          <w:sz w:val="22"/>
        </w:rPr>
        <w:t xml:space="preserve"> </w:t>
      </w:r>
      <w:r>
        <w:rPr>
          <w:rFonts w:cs="Arial"/>
          <w:sz w:val="22"/>
        </w:rPr>
        <w:br/>
      </w:r>
      <w:r w:rsidRPr="008F7550">
        <w:rPr>
          <w:rFonts w:cs="Arial"/>
          <w:sz w:val="22"/>
        </w:rPr>
        <w:t>a v návaznosti na § 5 odst. 1 vyhlášky č. 14/2005 Sb., o předškolním vzdělávání, ve znění pozdějších předpisů,</w:t>
      </w:r>
    </w:p>
    <w:p w14:paraId="1EE84DE1" w14:textId="75960B29" w:rsidR="00171BFE" w:rsidRPr="008F7550" w:rsidRDefault="00171BFE" w:rsidP="00171BFE">
      <w:pPr>
        <w:spacing w:after="100"/>
        <w:jc w:val="both"/>
        <w:rPr>
          <w:rFonts w:cs="Arial"/>
          <w:sz w:val="22"/>
        </w:rPr>
      </w:pPr>
      <w:r w:rsidRPr="008F7550">
        <w:rPr>
          <w:rFonts w:cs="Arial"/>
          <w:b/>
          <w:sz w:val="22"/>
        </w:rPr>
        <w:t>pověřuji níže uvedenou osobu</w:t>
      </w:r>
      <w:r>
        <w:rPr>
          <w:rFonts w:cs="Arial"/>
          <w:b/>
          <w:sz w:val="22"/>
        </w:rPr>
        <w:t xml:space="preserve"> k jednorázovému vyzvednutí svého dítěte z mateřské školy:</w:t>
      </w:r>
    </w:p>
    <w:tbl>
      <w:tblPr>
        <w:tblW w:w="10426" w:type="dxa"/>
        <w:jc w:val="center"/>
        <w:tblLayout w:type="fixed"/>
        <w:tblLook w:val="04A0" w:firstRow="1" w:lastRow="0" w:firstColumn="1" w:lastColumn="0" w:noHBand="0" w:noVBand="1"/>
      </w:tblPr>
      <w:tblGrid>
        <w:gridCol w:w="2835"/>
        <w:gridCol w:w="7591"/>
      </w:tblGrid>
      <w:tr w:rsidR="00171BFE" w:rsidRPr="008F7550" w14:paraId="734B39EC" w14:textId="77777777" w:rsidTr="00191361">
        <w:trPr>
          <w:trHeight w:hRule="exact" w:val="397"/>
          <w:jc w:val="center"/>
        </w:trPr>
        <w:tc>
          <w:tcPr>
            <w:tcW w:w="283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D9D9D9" w:themeFill="background1" w:themeFillShade="D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1007153" w14:textId="77777777" w:rsidR="00171BFE" w:rsidRPr="004C5E67" w:rsidRDefault="00171BFE" w:rsidP="00191361">
            <w:pPr>
              <w:rPr>
                <w:rFonts w:cs="Arial"/>
                <w:b/>
                <w:bCs/>
                <w:sz w:val="22"/>
              </w:rPr>
            </w:pPr>
            <w:r w:rsidRPr="004C5E67">
              <w:rPr>
                <w:rFonts w:cs="Arial"/>
                <w:b/>
                <w:bCs/>
                <w:sz w:val="22"/>
              </w:rPr>
              <w:t>Jméno a příjmení dítěte:</w:t>
            </w:r>
          </w:p>
        </w:tc>
        <w:tc>
          <w:tcPr>
            <w:tcW w:w="759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9086D06" w14:textId="77777777" w:rsidR="00171BFE" w:rsidRPr="008F7550" w:rsidRDefault="00171BFE" w:rsidP="00191361">
            <w:pPr>
              <w:jc w:val="both"/>
              <w:rPr>
                <w:rFonts w:cs="Arial"/>
                <w:sz w:val="22"/>
              </w:rPr>
            </w:pPr>
            <w:r w:rsidRPr="008F7550">
              <w:rPr>
                <w:rFonts w:cs="Arial"/>
                <w:sz w:val="22"/>
              </w:rPr>
              <w:t xml:space="preserve"> </w:t>
            </w:r>
          </w:p>
        </w:tc>
      </w:tr>
      <w:tr w:rsidR="00171BFE" w:rsidRPr="008F7550" w14:paraId="369DBC6C" w14:textId="77777777" w:rsidTr="00191361">
        <w:trPr>
          <w:trHeight w:hRule="exact" w:val="397"/>
          <w:jc w:val="center"/>
        </w:trPr>
        <w:tc>
          <w:tcPr>
            <w:tcW w:w="283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D9D9D9" w:themeFill="background1" w:themeFillShade="D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7F9FC29" w14:textId="77777777" w:rsidR="00171BFE" w:rsidRPr="004C5E67" w:rsidRDefault="00171BFE" w:rsidP="00191361">
            <w:pPr>
              <w:rPr>
                <w:rFonts w:cs="Arial"/>
                <w:b/>
                <w:bCs/>
                <w:sz w:val="22"/>
              </w:rPr>
            </w:pPr>
            <w:r>
              <w:rPr>
                <w:rFonts w:cs="Arial"/>
                <w:b/>
                <w:bCs/>
                <w:sz w:val="22"/>
              </w:rPr>
              <w:t>Datum narození dítěte:</w:t>
            </w:r>
          </w:p>
        </w:tc>
        <w:tc>
          <w:tcPr>
            <w:tcW w:w="759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C4B7A40" w14:textId="77777777" w:rsidR="00171BFE" w:rsidRPr="008F7550" w:rsidRDefault="00171BFE" w:rsidP="00191361">
            <w:pPr>
              <w:jc w:val="both"/>
              <w:rPr>
                <w:rFonts w:cs="Arial"/>
                <w:sz w:val="22"/>
              </w:rPr>
            </w:pPr>
          </w:p>
        </w:tc>
      </w:tr>
      <w:tr w:rsidR="00171BFE" w:rsidRPr="008F7550" w14:paraId="186A5D69" w14:textId="77777777" w:rsidTr="00191361">
        <w:trPr>
          <w:trHeight w:hRule="exact" w:val="397"/>
          <w:jc w:val="center"/>
        </w:trPr>
        <w:tc>
          <w:tcPr>
            <w:tcW w:w="283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D9D9D9" w:themeFill="background1" w:themeFillShade="D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2BFD2AA" w14:textId="670162B7" w:rsidR="00171BFE" w:rsidRDefault="00171BFE" w:rsidP="00191361">
            <w:pPr>
              <w:rPr>
                <w:rFonts w:cs="Arial"/>
                <w:b/>
                <w:bCs/>
                <w:sz w:val="22"/>
              </w:rPr>
            </w:pPr>
            <w:r>
              <w:rPr>
                <w:rFonts w:cs="Arial"/>
                <w:b/>
                <w:bCs/>
                <w:sz w:val="22"/>
              </w:rPr>
              <w:t>Den vyzvednutí dítěte:</w:t>
            </w:r>
          </w:p>
        </w:tc>
        <w:tc>
          <w:tcPr>
            <w:tcW w:w="759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4017ECE" w14:textId="77777777" w:rsidR="00171BFE" w:rsidRPr="008F7550" w:rsidRDefault="00171BFE" w:rsidP="00191361">
            <w:pPr>
              <w:jc w:val="both"/>
              <w:rPr>
                <w:rFonts w:cs="Arial"/>
                <w:sz w:val="22"/>
              </w:rPr>
            </w:pPr>
          </w:p>
        </w:tc>
      </w:tr>
    </w:tbl>
    <w:p w14:paraId="79997869" w14:textId="77777777" w:rsidR="00171BFE" w:rsidRDefault="00171BFE" w:rsidP="00171BFE">
      <w:pPr>
        <w:spacing w:after="60"/>
        <w:jc w:val="both"/>
        <w:rPr>
          <w:rFonts w:cs="Arial"/>
          <w:b/>
          <w:sz w:val="22"/>
        </w:rPr>
      </w:pPr>
    </w:p>
    <w:p w14:paraId="62192100" w14:textId="4717F04B" w:rsidR="00171BFE" w:rsidRPr="008F7550" w:rsidRDefault="00171BFE" w:rsidP="00171BFE">
      <w:pPr>
        <w:spacing w:after="60"/>
        <w:jc w:val="both"/>
        <w:rPr>
          <w:rFonts w:cs="Arial"/>
          <w:sz w:val="22"/>
        </w:rPr>
      </w:pPr>
      <w:r w:rsidRPr="008F7550">
        <w:rPr>
          <w:rFonts w:cs="Arial"/>
          <w:b/>
          <w:sz w:val="22"/>
        </w:rPr>
        <w:t>POVĚŘEN</w:t>
      </w:r>
      <w:r>
        <w:rPr>
          <w:rFonts w:cs="Arial"/>
          <w:b/>
          <w:sz w:val="22"/>
        </w:rPr>
        <w:t>Á</w:t>
      </w:r>
      <w:r w:rsidRPr="008F7550">
        <w:rPr>
          <w:rFonts w:cs="Arial"/>
          <w:b/>
          <w:sz w:val="22"/>
        </w:rPr>
        <w:t xml:space="preserve"> OSOB</w:t>
      </w:r>
      <w:r>
        <w:rPr>
          <w:rFonts w:cs="Arial"/>
          <w:b/>
          <w:sz w:val="22"/>
        </w:rPr>
        <w:t>A</w:t>
      </w:r>
    </w:p>
    <w:tbl>
      <w:tblPr>
        <w:tblW w:w="10426" w:type="dxa"/>
        <w:jc w:val="center"/>
        <w:tblLayout w:type="fixed"/>
        <w:tblLook w:val="04A0" w:firstRow="1" w:lastRow="0" w:firstColumn="1" w:lastColumn="0" w:noHBand="0" w:noVBand="1"/>
      </w:tblPr>
      <w:tblGrid>
        <w:gridCol w:w="2835"/>
        <w:gridCol w:w="7591"/>
      </w:tblGrid>
      <w:tr w:rsidR="00171BFE" w:rsidRPr="008F7550" w14:paraId="2D734F24" w14:textId="77777777" w:rsidTr="00191361">
        <w:trPr>
          <w:trHeight w:hRule="exact" w:val="397"/>
          <w:jc w:val="center"/>
        </w:trPr>
        <w:tc>
          <w:tcPr>
            <w:tcW w:w="283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D9D9D9" w:themeFill="background1" w:themeFillShade="D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C040770" w14:textId="446E17AB" w:rsidR="00171BFE" w:rsidRPr="004C5E67" w:rsidRDefault="00171BFE" w:rsidP="00191361">
            <w:pPr>
              <w:rPr>
                <w:rFonts w:cs="Arial"/>
                <w:b/>
                <w:bCs/>
                <w:sz w:val="22"/>
              </w:rPr>
            </w:pPr>
            <w:r w:rsidRPr="004C5E67">
              <w:rPr>
                <w:rFonts w:cs="Arial"/>
                <w:b/>
                <w:bCs/>
                <w:sz w:val="22"/>
              </w:rPr>
              <w:t>Jméno a příjmení:</w:t>
            </w:r>
          </w:p>
        </w:tc>
        <w:tc>
          <w:tcPr>
            <w:tcW w:w="759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19E3567" w14:textId="77777777" w:rsidR="00171BFE" w:rsidRPr="008F7550" w:rsidRDefault="00171BFE" w:rsidP="00191361">
            <w:pPr>
              <w:jc w:val="both"/>
              <w:rPr>
                <w:rFonts w:cs="Arial"/>
                <w:sz w:val="22"/>
              </w:rPr>
            </w:pPr>
            <w:r w:rsidRPr="008F7550">
              <w:rPr>
                <w:rFonts w:cs="Arial"/>
                <w:sz w:val="22"/>
              </w:rPr>
              <w:t xml:space="preserve"> </w:t>
            </w:r>
          </w:p>
        </w:tc>
      </w:tr>
      <w:tr w:rsidR="00171BFE" w:rsidRPr="008F7550" w14:paraId="615E8B04" w14:textId="77777777" w:rsidTr="00191361">
        <w:trPr>
          <w:trHeight w:hRule="exact" w:val="397"/>
          <w:jc w:val="center"/>
        </w:trPr>
        <w:tc>
          <w:tcPr>
            <w:tcW w:w="283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D9D9D9" w:themeFill="background1" w:themeFillShade="D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BAFDDB0" w14:textId="0AB8D049" w:rsidR="00171BFE" w:rsidRPr="004C5E67" w:rsidRDefault="00171BFE" w:rsidP="00191361">
            <w:pPr>
              <w:rPr>
                <w:rFonts w:cs="Arial"/>
                <w:b/>
                <w:bCs/>
                <w:sz w:val="22"/>
              </w:rPr>
            </w:pPr>
            <w:r>
              <w:rPr>
                <w:rFonts w:cs="Arial"/>
                <w:b/>
                <w:bCs/>
                <w:sz w:val="22"/>
              </w:rPr>
              <w:t>Datum narození:</w:t>
            </w:r>
          </w:p>
        </w:tc>
        <w:tc>
          <w:tcPr>
            <w:tcW w:w="759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64D88476" w14:textId="77777777" w:rsidR="00171BFE" w:rsidRPr="008F7550" w:rsidRDefault="00171BFE" w:rsidP="00191361">
            <w:pPr>
              <w:jc w:val="both"/>
              <w:rPr>
                <w:rFonts w:cs="Arial"/>
                <w:sz w:val="22"/>
              </w:rPr>
            </w:pPr>
          </w:p>
        </w:tc>
      </w:tr>
    </w:tbl>
    <w:p w14:paraId="4C2E4E33" w14:textId="77777777" w:rsidR="00171BFE" w:rsidRDefault="00171BFE" w:rsidP="00171BFE">
      <w:pPr>
        <w:spacing w:before="100" w:after="40"/>
        <w:jc w:val="both"/>
        <w:rPr>
          <w:rFonts w:cs="Arial"/>
          <w:b/>
          <w:sz w:val="22"/>
        </w:rPr>
      </w:pPr>
    </w:p>
    <w:p w14:paraId="0AF59085" w14:textId="77777777" w:rsidR="00171BFE" w:rsidRPr="00171BFE" w:rsidRDefault="00171BFE" w:rsidP="00171BFE">
      <w:pPr>
        <w:spacing w:after="100"/>
        <w:jc w:val="both"/>
        <w:rPr>
          <w:rFonts w:cs="Arial"/>
          <w:b/>
          <w:bCs/>
          <w:sz w:val="22"/>
        </w:rPr>
      </w:pPr>
      <w:r w:rsidRPr="00171BFE">
        <w:rPr>
          <w:rFonts w:cs="Arial"/>
          <w:b/>
          <w:bCs/>
          <w:sz w:val="22"/>
        </w:rPr>
        <w:t>Toto pověření je jednorázové a platí pouze pro výše uvedený den.</w:t>
      </w:r>
    </w:p>
    <w:p w14:paraId="09B5F970" w14:textId="77777777" w:rsidR="00171BFE" w:rsidRDefault="00171BFE" w:rsidP="00171BFE">
      <w:pPr>
        <w:spacing w:after="100"/>
        <w:jc w:val="both"/>
        <w:rPr>
          <w:rFonts w:cs="Arial"/>
          <w:sz w:val="22"/>
        </w:rPr>
      </w:pPr>
      <w:r w:rsidRPr="00171BFE">
        <w:rPr>
          <w:rFonts w:cs="Arial"/>
          <w:sz w:val="22"/>
        </w:rPr>
        <w:t>V případě, že je pověřenou osobou nezletilá osoba, zákonný zástupce prohlašuje, že s ohledem na její věk, rozumovou a volní vyspělost a další okolnosti považuje tuto osobu za způsobilou k převzetí dítěte z mateřské školy. Zákonný zástupce při udělení pověření zvážil zejména věk a vyspělost pověřené osoby a dítěte, vzdálenost a charakter cesty z mateřské školy a další okolnosti, které mohou mít vliv na jejich bezpečnost.</w:t>
      </w:r>
    </w:p>
    <w:p w14:paraId="455CCBE9" w14:textId="77777777" w:rsidR="008E6659" w:rsidRPr="00171BFE" w:rsidRDefault="008E6659" w:rsidP="00171BFE">
      <w:pPr>
        <w:spacing w:after="100"/>
        <w:jc w:val="both"/>
        <w:rPr>
          <w:rFonts w:cs="Arial"/>
          <w:sz w:val="22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531"/>
        <w:gridCol w:w="5879"/>
      </w:tblGrid>
      <w:tr w:rsidR="00171BFE" w:rsidRPr="008F7550" w14:paraId="4B6F2627" w14:textId="77777777" w:rsidTr="00171BFE">
        <w:trPr>
          <w:trHeight w:hRule="exact" w:val="397"/>
          <w:jc w:val="center"/>
        </w:trPr>
        <w:tc>
          <w:tcPr>
            <w:tcW w:w="453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D9D9D9" w:themeFill="background1" w:themeFillShade="D9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0F5CA1AE" w14:textId="19D423FC" w:rsidR="00171BFE" w:rsidRPr="004C5E67" w:rsidRDefault="00171BFE" w:rsidP="00171BFE">
            <w:pPr>
              <w:jc w:val="both"/>
              <w:rPr>
                <w:rFonts w:cs="Arial"/>
                <w:b/>
                <w:bCs/>
                <w:sz w:val="22"/>
              </w:rPr>
            </w:pPr>
            <w:r w:rsidRPr="004C5E67">
              <w:rPr>
                <w:rFonts w:cs="Arial"/>
                <w:b/>
                <w:bCs/>
                <w:sz w:val="22"/>
              </w:rPr>
              <w:t>Ve Valči dne:</w:t>
            </w:r>
          </w:p>
        </w:tc>
        <w:tc>
          <w:tcPr>
            <w:tcW w:w="587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6FB3451C" w14:textId="77777777" w:rsidR="00171BFE" w:rsidRPr="008F7550" w:rsidRDefault="00171BFE" w:rsidP="00171BFE">
            <w:pPr>
              <w:jc w:val="both"/>
              <w:rPr>
                <w:rFonts w:cs="Arial"/>
                <w:sz w:val="22"/>
              </w:rPr>
            </w:pPr>
          </w:p>
        </w:tc>
      </w:tr>
      <w:tr w:rsidR="00171BFE" w:rsidRPr="008F7550" w14:paraId="2C20C74A" w14:textId="77777777" w:rsidTr="00171BFE">
        <w:trPr>
          <w:trHeight w:hRule="exact" w:val="397"/>
          <w:jc w:val="center"/>
        </w:trPr>
        <w:tc>
          <w:tcPr>
            <w:tcW w:w="453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D9D9D9" w:themeFill="background1" w:themeFillShade="D9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02177E10" w14:textId="2C5886A1" w:rsidR="00171BFE" w:rsidRPr="004C5E67" w:rsidRDefault="00171BFE" w:rsidP="00171BFE">
            <w:pPr>
              <w:jc w:val="both"/>
              <w:rPr>
                <w:rFonts w:cs="Arial"/>
                <w:b/>
                <w:bCs/>
                <w:sz w:val="22"/>
              </w:rPr>
            </w:pPr>
            <w:r w:rsidRPr="004C5E67">
              <w:rPr>
                <w:rFonts w:cs="Arial"/>
                <w:b/>
                <w:bCs/>
                <w:sz w:val="22"/>
              </w:rPr>
              <w:t>Jméno a příjmení zákonného zástupce:</w:t>
            </w:r>
          </w:p>
        </w:tc>
        <w:tc>
          <w:tcPr>
            <w:tcW w:w="587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5A4BE1C2" w14:textId="77777777" w:rsidR="00171BFE" w:rsidRPr="008F7550" w:rsidRDefault="00171BFE" w:rsidP="00171BFE">
            <w:pPr>
              <w:jc w:val="both"/>
              <w:rPr>
                <w:rFonts w:cs="Arial"/>
                <w:sz w:val="22"/>
              </w:rPr>
            </w:pPr>
          </w:p>
        </w:tc>
      </w:tr>
      <w:tr w:rsidR="00171BFE" w:rsidRPr="008F7550" w14:paraId="76891FB8" w14:textId="77777777" w:rsidTr="00171BFE">
        <w:trPr>
          <w:trHeight w:hRule="exact" w:val="397"/>
          <w:jc w:val="center"/>
        </w:trPr>
        <w:tc>
          <w:tcPr>
            <w:tcW w:w="453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D9D9D9" w:themeFill="background1" w:themeFillShade="D9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008A3D60" w14:textId="6177A629" w:rsidR="00171BFE" w:rsidRPr="004C5E67" w:rsidRDefault="00171BFE" w:rsidP="00171BFE">
            <w:pPr>
              <w:jc w:val="both"/>
              <w:rPr>
                <w:rFonts w:cs="Arial"/>
                <w:b/>
                <w:bCs/>
                <w:sz w:val="22"/>
              </w:rPr>
            </w:pPr>
            <w:r w:rsidRPr="004C5E67">
              <w:rPr>
                <w:rFonts w:cs="Arial"/>
                <w:b/>
                <w:bCs/>
                <w:sz w:val="22"/>
              </w:rPr>
              <w:t>Podpis zákonného zástupce:</w:t>
            </w:r>
          </w:p>
        </w:tc>
        <w:tc>
          <w:tcPr>
            <w:tcW w:w="587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52613708" w14:textId="77777777" w:rsidR="00171BFE" w:rsidRPr="008F7550" w:rsidRDefault="00171BFE" w:rsidP="00171BFE">
            <w:pPr>
              <w:jc w:val="both"/>
              <w:rPr>
                <w:rFonts w:cs="Arial"/>
                <w:sz w:val="22"/>
              </w:rPr>
            </w:pPr>
          </w:p>
        </w:tc>
      </w:tr>
    </w:tbl>
    <w:p w14:paraId="0592DE24" w14:textId="77777777" w:rsidR="00171BFE" w:rsidRDefault="00171BFE" w:rsidP="00171BFE">
      <w:pPr>
        <w:pBdr>
          <w:bottom w:val="single" w:sz="6" w:space="1" w:color="auto"/>
        </w:pBdr>
        <w:spacing w:after="80"/>
        <w:jc w:val="both"/>
        <w:rPr>
          <w:rFonts w:cs="Arial"/>
          <w:sz w:val="22"/>
        </w:rPr>
      </w:pPr>
    </w:p>
    <w:p w14:paraId="7D43B520" w14:textId="77777777" w:rsidR="008E6659" w:rsidRDefault="008E6659" w:rsidP="00171BFE">
      <w:pPr>
        <w:pBdr>
          <w:bottom w:val="single" w:sz="6" w:space="1" w:color="auto"/>
        </w:pBdr>
        <w:spacing w:after="80"/>
        <w:jc w:val="both"/>
        <w:rPr>
          <w:rFonts w:cs="Arial"/>
          <w:sz w:val="22"/>
        </w:rPr>
      </w:pPr>
    </w:p>
    <w:p w14:paraId="6E60CE23" w14:textId="77777777" w:rsidR="00171BFE" w:rsidRPr="00B64B34" w:rsidRDefault="00171BFE" w:rsidP="00171BFE">
      <w:pPr>
        <w:spacing w:before="60" w:after="20"/>
        <w:jc w:val="both"/>
        <w:rPr>
          <w:rFonts w:cs="Arial"/>
          <w:sz w:val="18"/>
          <w:szCs w:val="18"/>
        </w:rPr>
      </w:pPr>
      <w:r w:rsidRPr="00B64B34">
        <w:rPr>
          <w:rFonts w:cs="Arial"/>
          <w:b/>
          <w:sz w:val="18"/>
          <w:szCs w:val="18"/>
        </w:rPr>
        <w:t>Právní základ:</w:t>
      </w:r>
    </w:p>
    <w:p w14:paraId="12D1045C" w14:textId="77777777" w:rsidR="00171BFE" w:rsidRPr="00B64B34" w:rsidRDefault="00171BFE" w:rsidP="00171BFE">
      <w:pPr>
        <w:spacing w:after="0"/>
        <w:jc w:val="both"/>
        <w:rPr>
          <w:rFonts w:cs="Arial"/>
          <w:i/>
          <w:sz w:val="18"/>
          <w:szCs w:val="18"/>
        </w:rPr>
      </w:pPr>
      <w:r w:rsidRPr="00B64B34">
        <w:rPr>
          <w:rFonts w:cs="Arial"/>
          <w:i/>
          <w:sz w:val="18"/>
          <w:szCs w:val="18"/>
        </w:rPr>
        <w:t>§ 858 a § 881 zákona č. 89/2012 Sb., občanského zákoníku, ve znění pozdějších předpisů</w:t>
      </w:r>
    </w:p>
    <w:p w14:paraId="77A109C5" w14:textId="77777777" w:rsidR="00171BFE" w:rsidRPr="00B64B34" w:rsidRDefault="00171BFE" w:rsidP="00171BFE">
      <w:pPr>
        <w:spacing w:after="0"/>
        <w:jc w:val="both"/>
        <w:rPr>
          <w:rFonts w:cs="Arial"/>
          <w:i/>
          <w:sz w:val="18"/>
          <w:szCs w:val="18"/>
        </w:rPr>
      </w:pPr>
      <w:r w:rsidRPr="00B64B34">
        <w:rPr>
          <w:rFonts w:cs="Arial"/>
          <w:i/>
          <w:sz w:val="18"/>
          <w:szCs w:val="18"/>
        </w:rPr>
        <w:t>§ 5 odst. 1 vyhlášky č. 14/2005 Sb., o předškolním vzdělávání, ve znění pozdějších předpisů</w:t>
      </w:r>
    </w:p>
    <w:p w14:paraId="40CB7351" w14:textId="37B94D45" w:rsidR="001F7C5A" w:rsidRPr="00171BFE" w:rsidRDefault="00171BFE" w:rsidP="00171BFE">
      <w:pPr>
        <w:spacing w:after="0"/>
        <w:jc w:val="both"/>
        <w:rPr>
          <w:rFonts w:cs="Arial"/>
          <w:i/>
          <w:sz w:val="18"/>
          <w:szCs w:val="18"/>
        </w:rPr>
      </w:pPr>
      <w:r w:rsidRPr="001B0562">
        <w:rPr>
          <w:rFonts w:cs="Arial"/>
          <w:i/>
          <w:sz w:val="18"/>
          <w:szCs w:val="18"/>
        </w:rPr>
        <w:t xml:space="preserve">V případě pověření nezletilé osoby se přihlíží rovněž k </w:t>
      </w:r>
      <w:r w:rsidRPr="00B64B34">
        <w:rPr>
          <w:rFonts w:cs="Arial"/>
          <w:i/>
          <w:sz w:val="18"/>
          <w:szCs w:val="18"/>
        </w:rPr>
        <w:t>§ 31 a § 32 zákona č. 89/2012 Sb., občanského zákoníku, ve znění pozdějších předpisů</w:t>
      </w:r>
    </w:p>
    <w:sectPr w:rsidR="001F7C5A" w:rsidRPr="00171BFE" w:rsidSect="00171BFE">
      <w:headerReference w:type="default" r:id="rId6"/>
      <w:pgSz w:w="12240" w:h="15840"/>
      <w:pgMar w:top="765" w:right="907" w:bottom="709" w:left="90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861C10" w14:textId="77777777" w:rsidR="00AF3C54" w:rsidRDefault="00AF3C54">
      <w:pPr>
        <w:spacing w:after="0" w:line="240" w:lineRule="auto"/>
      </w:pPr>
      <w:r>
        <w:separator/>
      </w:r>
    </w:p>
  </w:endnote>
  <w:endnote w:type="continuationSeparator" w:id="0">
    <w:p w14:paraId="5591C7E4" w14:textId="77777777" w:rsidR="00AF3C54" w:rsidRDefault="00AF3C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B618AF" w14:textId="77777777" w:rsidR="00AF3C54" w:rsidRDefault="00AF3C54">
      <w:pPr>
        <w:spacing w:after="0" w:line="240" w:lineRule="auto"/>
      </w:pPr>
      <w:r>
        <w:separator/>
      </w:r>
    </w:p>
  </w:footnote>
  <w:footnote w:type="continuationSeparator" w:id="0">
    <w:p w14:paraId="46E94BB2" w14:textId="77777777" w:rsidR="00AF3C54" w:rsidRDefault="00AF3C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F6D34F" w14:textId="77777777" w:rsidR="00171BFE" w:rsidRPr="008F7550" w:rsidRDefault="00171BFE" w:rsidP="00266973">
    <w:pPr>
      <w:tabs>
        <w:tab w:val="center" w:pos="1271"/>
        <w:tab w:val="center" w:pos="5813"/>
      </w:tabs>
      <w:spacing w:line="259" w:lineRule="auto"/>
      <w:jc w:val="center"/>
      <w:rPr>
        <w:b/>
        <w:bCs/>
        <w:spacing w:val="40"/>
        <w:sz w:val="32"/>
        <w:szCs w:val="32"/>
      </w:rPr>
    </w:pPr>
    <w:r w:rsidRPr="008F7550">
      <w:rPr>
        <w:noProof/>
      </w:rPr>
      <w:drawing>
        <wp:anchor distT="0" distB="0" distL="114300" distR="114300" simplePos="0" relativeHeight="251659264" behindDoc="0" locked="0" layoutInCell="1" allowOverlap="0" wp14:anchorId="4A15B12B" wp14:editId="3D3AA0ED">
          <wp:simplePos x="0" y="0"/>
          <wp:positionH relativeFrom="margin">
            <wp:posOffset>96520</wp:posOffset>
          </wp:positionH>
          <wp:positionV relativeFrom="page">
            <wp:posOffset>306705</wp:posOffset>
          </wp:positionV>
          <wp:extent cx="828675" cy="695325"/>
          <wp:effectExtent l="0" t="0" r="9525" b="9525"/>
          <wp:wrapSquare wrapText="bothSides"/>
          <wp:docPr id="63667136" name="Obrázek 1" descr="Obsah obrázku text, Grafika, symbol, Písmo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3" descr="Obsah obrázku text, Grafika, symbol, Písmo&#10;&#10;Popis byl vytvořen automatick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8675" cy="695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F7550">
      <w:rPr>
        <w:b/>
        <w:bCs/>
        <w:spacing w:val="40"/>
        <w:sz w:val="32"/>
        <w:szCs w:val="32"/>
      </w:rPr>
      <w:t>Základní škola a Mateřská škola Valeč</w:t>
    </w:r>
  </w:p>
  <w:p w14:paraId="0515633B" w14:textId="77777777" w:rsidR="00171BFE" w:rsidRPr="008F7550" w:rsidRDefault="00171BFE" w:rsidP="00266973">
    <w:pPr>
      <w:tabs>
        <w:tab w:val="center" w:pos="1271"/>
        <w:tab w:val="center" w:pos="5813"/>
      </w:tabs>
      <w:spacing w:line="259" w:lineRule="auto"/>
      <w:jc w:val="center"/>
      <w:rPr>
        <w:sz w:val="20"/>
        <w:szCs w:val="20"/>
      </w:rPr>
    </w:pPr>
    <w:r w:rsidRPr="008F7550">
      <w:rPr>
        <w:sz w:val="20"/>
        <w:szCs w:val="20"/>
      </w:rPr>
      <w:t xml:space="preserve">č.p. 222, 675 53 Valeč, IČ 70284440, tel. 561 200 001  </w:t>
    </w:r>
    <w:hyperlink r:id="rId2" w:history="1">
      <w:r w:rsidRPr="008F7550">
        <w:rPr>
          <w:rStyle w:val="Hypertextovodkaz"/>
          <w:sz w:val="20"/>
          <w:szCs w:val="20"/>
        </w:rPr>
        <w:t>zsvalec@zsvalec.cz</w:t>
      </w:r>
    </w:hyperlink>
    <w:r w:rsidRPr="008F7550">
      <w:rPr>
        <w:sz w:val="20"/>
        <w:szCs w:val="20"/>
      </w:rPr>
      <w:t xml:space="preserve"> </w:t>
    </w:r>
    <w:hyperlink r:id="rId3" w:history="1">
      <w:r w:rsidRPr="008F7550">
        <w:rPr>
          <w:rStyle w:val="Hypertextovodkaz"/>
          <w:sz w:val="20"/>
          <w:szCs w:val="20"/>
        </w:rPr>
        <w:t>www.zsvalec.cz</w:t>
      </w:r>
    </w:hyperlink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1BFE"/>
    <w:rsid w:val="00171BFE"/>
    <w:rsid w:val="001F7C5A"/>
    <w:rsid w:val="0056569B"/>
    <w:rsid w:val="00641819"/>
    <w:rsid w:val="008A7039"/>
    <w:rsid w:val="008E6659"/>
    <w:rsid w:val="00AF3C54"/>
    <w:rsid w:val="00CA09D6"/>
    <w:rsid w:val="00F51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9617D8"/>
  <w15:chartTrackingRefBased/>
  <w15:docId w15:val="{4A4E99E9-B610-408F-81E6-590DEC6757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71BFE"/>
    <w:pPr>
      <w:spacing w:after="200" w:line="276" w:lineRule="auto"/>
    </w:pPr>
    <w:rPr>
      <w:rFonts w:ascii="Arial" w:eastAsiaTheme="minorEastAsia" w:hAnsi="Arial"/>
      <w:sz w:val="19"/>
    </w:rPr>
  </w:style>
  <w:style w:type="paragraph" w:styleId="Nadpis1">
    <w:name w:val="heading 1"/>
    <w:basedOn w:val="Normln"/>
    <w:next w:val="Normln"/>
    <w:link w:val="Nadpis1Char"/>
    <w:uiPriority w:val="9"/>
    <w:qFormat/>
    <w:rsid w:val="00171BF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71BF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171BFE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171BFE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 w:val="22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171BFE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sz w:val="22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171BFE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171BFE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171BFE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171BFE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71BF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71BF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171BF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171BFE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171BFE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171BF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71BF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71BF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171BF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171B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171B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171BFE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171B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171BFE"/>
    <w:pPr>
      <w:spacing w:before="160" w:after="160" w:line="259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sz w:val="22"/>
    </w:rPr>
  </w:style>
  <w:style w:type="character" w:customStyle="1" w:styleId="CittChar">
    <w:name w:val="Citát Char"/>
    <w:basedOn w:val="Standardnpsmoodstavce"/>
    <w:link w:val="Citt"/>
    <w:uiPriority w:val="29"/>
    <w:rsid w:val="00171BFE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171BFE"/>
    <w:pPr>
      <w:spacing w:after="160" w:line="259" w:lineRule="auto"/>
      <w:ind w:left="720"/>
      <w:contextualSpacing/>
    </w:pPr>
    <w:rPr>
      <w:rFonts w:asciiTheme="minorHAnsi" w:eastAsiaTheme="minorHAnsi" w:hAnsiTheme="minorHAnsi"/>
      <w:sz w:val="22"/>
    </w:rPr>
  </w:style>
  <w:style w:type="character" w:styleId="Zdraznnintenzivn">
    <w:name w:val="Intense Emphasis"/>
    <w:basedOn w:val="Standardnpsmoodstavce"/>
    <w:uiPriority w:val="21"/>
    <w:qFormat/>
    <w:rsid w:val="00171BFE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171BF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/>
      <w:i/>
      <w:iCs/>
      <w:color w:val="2F5496" w:themeColor="accent1" w:themeShade="BF"/>
      <w:sz w:val="22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171BFE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171BFE"/>
    <w:rPr>
      <w:b/>
      <w:bCs/>
      <w:smallCaps/>
      <w:color w:val="2F5496" w:themeColor="accent1" w:themeShade="BF"/>
      <w:spacing w:val="5"/>
    </w:rPr>
  </w:style>
  <w:style w:type="character" w:styleId="Hypertextovodkaz">
    <w:name w:val="Hyperlink"/>
    <w:uiPriority w:val="99"/>
    <w:unhideWhenUsed/>
    <w:rsid w:val="00171BFE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zsvalec.cz" TargetMode="External"/><Relationship Id="rId2" Type="http://schemas.openxmlformats.org/officeDocument/2006/relationships/hyperlink" Target="mailto:zsvalec@zsvalec.cz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205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Miroslava Vacušková</dc:creator>
  <cp:keywords/>
  <dc:description/>
  <cp:lastModifiedBy>Miroslava Vacušková</cp:lastModifiedBy>
  <cp:revision>3</cp:revision>
  <dcterms:created xsi:type="dcterms:W3CDTF">2026-08-30T10:28:00Z</dcterms:created>
  <dcterms:modified xsi:type="dcterms:W3CDTF">2026-08-30T10:41:00Z</dcterms:modified>
</cp:coreProperties>
</file>